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EDB" w:rsidRPr="00281B87" w:rsidRDefault="00C44EDB" w:rsidP="00C44ED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81B8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281B87">
        <w:rPr>
          <w:rFonts w:ascii="Times New Roman" w:hAnsi="Times New Roman" w:cs="Times New Roman"/>
          <w:sz w:val="24"/>
          <w:szCs w:val="24"/>
        </w:rPr>
        <w:t xml:space="preserve">СОГЛАСОВАНО»   </w:t>
      </w:r>
      <w:proofErr w:type="gramEnd"/>
      <w:r w:rsidRPr="00281B8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81B87">
        <w:rPr>
          <w:rFonts w:ascii="Times New Roman" w:hAnsi="Times New Roman" w:cs="Times New Roman"/>
          <w:sz w:val="24"/>
          <w:szCs w:val="24"/>
        </w:rPr>
        <w:t xml:space="preserve">                                            «УТВЕРЖДАЮ»</w:t>
      </w:r>
    </w:p>
    <w:p w:rsidR="00C44EDB" w:rsidRPr="00ED2871" w:rsidRDefault="00C44EDB" w:rsidP="00C44EDB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Генеральный директор      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D2871">
        <w:rPr>
          <w:rFonts w:ascii="Times New Roman" w:hAnsi="Times New Roman" w:cs="Times New Roman"/>
          <w:sz w:val="24"/>
          <w:szCs w:val="24"/>
        </w:rPr>
        <w:t>Генеральный директор</w:t>
      </w:r>
    </w:p>
    <w:p w:rsidR="00C44EDB" w:rsidRDefault="00C44EDB" w:rsidP="00C44ED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                                                                                      </w:t>
      </w:r>
      <w:r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>ЗАО «</w:t>
      </w:r>
      <w:r>
        <w:rPr>
          <w:rFonts w:ascii="Times New Roman" w:hAnsi="Times New Roman" w:cs="Times New Roman"/>
          <w:sz w:val="24"/>
          <w:szCs w:val="24"/>
        </w:rPr>
        <w:t>ТЗС</w:t>
      </w:r>
      <w:r w:rsidRPr="00A62C5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C44EDB" w:rsidRPr="00ED2871" w:rsidRDefault="00C44EDB" w:rsidP="00C44E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32A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                          </w:t>
      </w:r>
      <w:r w:rsidRPr="0036032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6032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/</w:t>
      </w:r>
      <w:proofErr w:type="gramEnd"/>
      <w:r>
        <w:rPr>
          <w:rFonts w:ascii="Times New Roman" w:hAnsi="Times New Roman" w:cs="Times New Roman"/>
          <w:sz w:val="24"/>
          <w:szCs w:val="24"/>
        </w:rPr>
        <w:t>С.Б. Васильев/</w:t>
      </w:r>
    </w:p>
    <w:p w:rsidR="00C44EDB" w:rsidRDefault="00C44EDB" w:rsidP="00C44ED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«___» _____________</w:t>
      </w:r>
      <w:r w:rsidRPr="00ED2871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2871">
        <w:rPr>
          <w:rFonts w:ascii="Times New Roman" w:hAnsi="Times New Roman" w:cs="Times New Roman"/>
          <w:sz w:val="24"/>
          <w:szCs w:val="24"/>
        </w:rPr>
        <w:t xml:space="preserve"> г.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D2871">
        <w:rPr>
          <w:rFonts w:ascii="Times New Roman" w:hAnsi="Times New Roman" w:cs="Times New Roman"/>
          <w:sz w:val="24"/>
          <w:szCs w:val="24"/>
        </w:rPr>
        <w:t xml:space="preserve"> «___» _____________ 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C44EDB" w:rsidRDefault="00C44EDB" w:rsidP="00C44EDB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44EDB" w:rsidRDefault="00C44EDB" w:rsidP="00C44EDB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44EDB" w:rsidRDefault="00C44EDB" w:rsidP="00C44EDB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4EDB" w:rsidRDefault="00C44EDB" w:rsidP="00C44EDB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4EDB" w:rsidRDefault="00C44EDB" w:rsidP="00C44ED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C44EDB" w:rsidRPr="00FF1990" w:rsidRDefault="00C44EDB" w:rsidP="00C44EDB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Шифр </w:t>
      </w:r>
    </w:p>
    <w:p w:rsidR="00C44EDB" w:rsidRDefault="00C44EDB" w:rsidP="00C44E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6BA">
        <w:rPr>
          <w:rFonts w:ascii="Times New Roman" w:hAnsi="Times New Roman" w:cs="Times New Roman"/>
          <w:b/>
          <w:sz w:val="24"/>
          <w:szCs w:val="24"/>
        </w:rPr>
        <w:t>На</w:t>
      </w:r>
      <w:r w:rsidR="00D87C3B">
        <w:rPr>
          <w:rFonts w:ascii="Times New Roman" w:hAnsi="Times New Roman" w:cs="Times New Roman"/>
          <w:b/>
          <w:sz w:val="24"/>
          <w:szCs w:val="24"/>
        </w:rPr>
        <w:t xml:space="preserve"> оказание услуг по разработке</w:t>
      </w:r>
      <w:r w:rsidR="00222F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согласованию</w:t>
      </w:r>
      <w:r w:rsidR="00FC23C6">
        <w:rPr>
          <w:rFonts w:ascii="Times New Roman" w:hAnsi="Times New Roman" w:cs="Times New Roman"/>
          <w:b/>
          <w:sz w:val="24"/>
          <w:szCs w:val="24"/>
        </w:rPr>
        <w:t xml:space="preserve"> проекта нормативов предельно допустимых выбросов загрязняющих веществ в атмосферу (ПДВ)</w:t>
      </w:r>
    </w:p>
    <w:p w:rsidR="00C44EDB" w:rsidRDefault="00C44EDB" w:rsidP="00C44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EDB" w:rsidRPr="00BB05AF" w:rsidRDefault="00C44EDB" w:rsidP="00C44E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2807"/>
        <w:gridCol w:w="6662"/>
      </w:tblGrid>
      <w:tr w:rsidR="00C44EDB" w:rsidRPr="00775F00" w:rsidTr="00262450">
        <w:trPr>
          <w:trHeight w:val="2018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662" w:type="dxa"/>
          </w:tcPr>
          <w:p w:rsidR="00C44EDB" w:rsidRDefault="00C44EDB" w:rsidP="00A847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E21">
              <w:rPr>
                <w:rFonts w:ascii="Times New Roman" w:hAnsi="Times New Roman" w:cs="Times New Roman"/>
                <w:sz w:val="24"/>
                <w:szCs w:val="24"/>
              </w:rPr>
              <w:t>г. Мос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ква, Заводское шоссе, д. 2, склад ГСМ-1;</w:t>
            </w:r>
          </w:p>
          <w:p w:rsidR="00C44EDB" w:rsidRDefault="00C44EDB" w:rsidP="00A847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ш., д. 16, склад ГСМ-2;</w:t>
            </w:r>
          </w:p>
          <w:p w:rsidR="00C44EDB" w:rsidRPr="00C33A01" w:rsidRDefault="00C44EDB" w:rsidP="00A847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  <w:r w:rsidR="00662222">
              <w:rPr>
                <w:rFonts w:ascii="Times New Roman" w:hAnsi="Times New Roman" w:cs="Times New Roman"/>
                <w:sz w:val="24"/>
                <w:szCs w:val="24"/>
              </w:rPr>
              <w:t>, а/п Внуково, Техническая зона</w:t>
            </w:r>
            <w:r w:rsidR="00662222" w:rsidRPr="00662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ОПО)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объект транспортной инфраструктуры Московского авиационного узла.</w:t>
            </w:r>
          </w:p>
        </w:tc>
      </w:tr>
      <w:tr w:rsidR="00C44EDB" w:rsidRPr="00775F00" w:rsidTr="00262450">
        <w:trPr>
          <w:trHeight w:val="286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662" w:type="dxa"/>
          </w:tcPr>
          <w:p w:rsidR="00C44EDB" w:rsidRPr="00C33A01" w:rsidRDefault="00C44EDB" w:rsidP="00152D7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662" w:type="dxa"/>
          </w:tcPr>
          <w:p w:rsidR="00C44EDB" w:rsidRPr="00C33A01" w:rsidRDefault="00C44EDB" w:rsidP="00152D7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проектировщик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6662" w:type="dxa"/>
          </w:tcPr>
          <w:p w:rsidR="00C44EDB" w:rsidRPr="00C33A01" w:rsidRDefault="00C44EDB" w:rsidP="00152D7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EDB" w:rsidRPr="00775F00" w:rsidTr="00262450">
        <w:trPr>
          <w:trHeight w:val="131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6662" w:type="dxa"/>
          </w:tcPr>
          <w:p w:rsidR="006C2114" w:rsidRDefault="00D87C3B" w:rsidP="00A8471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FC23C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DD473E">
              <w:rPr>
                <w:rFonts w:ascii="Times New Roman" w:hAnsi="Times New Roman" w:cs="Times New Roman"/>
                <w:sz w:val="24"/>
                <w:szCs w:val="24"/>
              </w:rPr>
              <w:t>роекта нормативов предельно д</w:t>
            </w:r>
            <w:r w:rsidR="00715A8C">
              <w:rPr>
                <w:rFonts w:ascii="Times New Roman" w:hAnsi="Times New Roman" w:cs="Times New Roman"/>
                <w:sz w:val="24"/>
                <w:szCs w:val="24"/>
              </w:rPr>
              <w:t xml:space="preserve">опустимых </w:t>
            </w:r>
            <w:r w:rsidR="00DD473E">
              <w:rPr>
                <w:rFonts w:ascii="Times New Roman" w:hAnsi="Times New Roman" w:cs="Times New Roman"/>
                <w:sz w:val="24"/>
                <w:szCs w:val="24"/>
              </w:rPr>
              <w:t>выбросов загрязняющих веществ в а</w:t>
            </w:r>
            <w:r w:rsidR="00715A8C">
              <w:rPr>
                <w:rFonts w:ascii="Times New Roman" w:hAnsi="Times New Roman" w:cs="Times New Roman"/>
                <w:sz w:val="24"/>
                <w:szCs w:val="24"/>
              </w:rPr>
              <w:t>тмосферу</w:t>
            </w:r>
            <w:r w:rsidR="00DD473E">
              <w:rPr>
                <w:rFonts w:ascii="Times New Roman" w:hAnsi="Times New Roman" w:cs="Times New Roman"/>
                <w:sz w:val="24"/>
                <w:szCs w:val="24"/>
              </w:rPr>
              <w:t xml:space="preserve"> (ПДВ)</w:t>
            </w:r>
            <w:r w:rsidR="00715A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2114" w:rsidRPr="009C615A" w:rsidRDefault="006C2114" w:rsidP="00A8471A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источников выбросов от 50 до 60.</w:t>
            </w:r>
          </w:p>
        </w:tc>
      </w:tr>
      <w:tr w:rsidR="00C44EDB" w:rsidRPr="00775F00" w:rsidTr="00262450">
        <w:trPr>
          <w:trHeight w:val="70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Срок разработки проектной документации</w:t>
            </w:r>
          </w:p>
        </w:tc>
        <w:tc>
          <w:tcPr>
            <w:tcW w:w="6662" w:type="dxa"/>
          </w:tcPr>
          <w:p w:rsidR="00C44EDB" w:rsidRPr="00C33A01" w:rsidRDefault="00D8242B" w:rsidP="000B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="00AA587D">
              <w:rPr>
                <w:rFonts w:ascii="Times New Roman" w:hAnsi="Times New Roman" w:cs="Times New Roman"/>
                <w:sz w:val="24"/>
                <w:szCs w:val="24"/>
              </w:rPr>
              <w:t xml:space="preserve"> марта 2017 г. с момента подписания договора.</w:t>
            </w:r>
          </w:p>
        </w:tc>
      </w:tr>
      <w:tr w:rsidR="00C44EDB" w:rsidRPr="00775F00" w:rsidTr="00262450">
        <w:trPr>
          <w:trHeight w:val="470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6662" w:type="dxa"/>
          </w:tcPr>
          <w:p w:rsidR="00C44EDB" w:rsidRPr="006B4CC5" w:rsidRDefault="00D8242B" w:rsidP="000B5F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 w:rsidR="000C20D3">
              <w:rPr>
                <w:rFonts w:ascii="Times New Roman" w:hAnsi="Times New Roman" w:cs="Times New Roman"/>
                <w:sz w:val="24"/>
                <w:szCs w:val="24"/>
              </w:rPr>
              <w:t xml:space="preserve"> марта 2017 г.</w:t>
            </w:r>
            <w:r w:rsidR="00C44EDB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договора.</w:t>
            </w:r>
          </w:p>
        </w:tc>
      </w:tr>
      <w:tr w:rsidR="00C44EDB" w:rsidRPr="00775F00" w:rsidTr="00262450">
        <w:trPr>
          <w:trHeight w:val="70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проектной организации</w:t>
            </w:r>
          </w:p>
        </w:tc>
        <w:tc>
          <w:tcPr>
            <w:tcW w:w="6662" w:type="dxa"/>
          </w:tcPr>
          <w:p w:rsidR="0026449B" w:rsidRDefault="0026449B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Обладать опытом аналогичной работы не менее 1 года;</w:t>
            </w:r>
          </w:p>
          <w:p w:rsidR="00C44EDB" w:rsidRDefault="00C44EDB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449B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D3C7A">
              <w:rPr>
                <w:rFonts w:ascii="Times New Roman" w:hAnsi="Times New Roman" w:cs="Times New Roman"/>
                <w:sz w:val="24"/>
                <w:szCs w:val="24"/>
              </w:rPr>
              <w:t>бладать квалифицированными кадрами и собственной материально-технической базой для оказания услуг по техническому заданию;</w:t>
            </w:r>
          </w:p>
          <w:p w:rsidR="00571DE9" w:rsidRDefault="00571DE9" w:rsidP="00A8471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Наличие собственной аккредитованной лаборатории или договора с лабораторией. </w:t>
            </w:r>
          </w:p>
          <w:p w:rsidR="00C44EDB" w:rsidRDefault="00C44EDB" w:rsidP="00A8471A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лицензии, свидетельства аккредитации у испытательной лаборатории;</w:t>
            </w:r>
          </w:p>
          <w:p w:rsidR="00FD3C7A" w:rsidRDefault="00FD3C7A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Проектная документация должна быть разработана в соответствии с действующим законодательством РФ и другими необходимыми законодательными и нормативными документами, действующими до момента окончания срока действия договора;</w:t>
            </w:r>
          </w:p>
          <w:p w:rsidR="00FD3C7A" w:rsidRDefault="00FD3C7A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Проектная документация должна быть согласована в порядке, установленном действующим законодательством РФ; -  Все согласования и получение справок, необходимых для оказания услуг</w:t>
            </w:r>
            <w:r w:rsidR="006409F7">
              <w:rPr>
                <w:rFonts w:ascii="Times New Roman" w:hAnsi="Times New Roman" w:cs="Times New Roman"/>
                <w:sz w:val="24"/>
                <w:szCs w:val="24"/>
              </w:rPr>
              <w:t>, осуществляются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счет Исполнителя.</w:t>
            </w:r>
          </w:p>
          <w:p w:rsidR="006409F7" w:rsidRDefault="006409F7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91681">
              <w:rPr>
                <w:rFonts w:ascii="Times New Roman" w:hAnsi="Times New Roman" w:cs="Times New Roman"/>
                <w:sz w:val="24"/>
                <w:szCs w:val="24"/>
              </w:rPr>
              <w:t xml:space="preserve">Все дополнительные издержки и затраты, связанные с оказанием услуг (расходы по проведению экспертизы проекта, гос. пошлины за выдачу разрешения и т.д.), должны быть полностью учтены в цене, предлагаемой Исполнителем. </w:t>
            </w:r>
          </w:p>
          <w:p w:rsidR="00FD3C7A" w:rsidRPr="00C33A01" w:rsidRDefault="00FD3C7A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 и безвозмездно устранить своими силами в сроки, согласованные с Заказчиком, все выявленные в резу</w:t>
            </w:r>
            <w:r w:rsidR="00425107">
              <w:rPr>
                <w:rFonts w:ascii="Times New Roman" w:hAnsi="Times New Roman" w:cs="Times New Roman"/>
                <w:sz w:val="24"/>
                <w:szCs w:val="24"/>
              </w:rPr>
              <w:t>льтате приемки услуг недостатки.</w:t>
            </w:r>
          </w:p>
        </w:tc>
      </w:tr>
      <w:tr w:rsidR="00C44EDB" w:rsidRPr="00775F00" w:rsidTr="001877AC">
        <w:trPr>
          <w:trHeight w:val="1549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Стадии разработки документации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Инвентаризация источников загрязнения атмосферы;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Получение необходимых для расчета исходных данных и документов для разработки проекта; 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Проведение количественного химического анализа атмосферного воздуха аккредитованной лабораторией;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Расчет нормативов выбросов и оформление проекта;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Согласование и утверждение проекта у заказчика;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Согласование плана мероприятий по уменьшению выбросов загрязняющих веществ в атмосферный воздух в периоды неблагоприятных метеорологических условий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ДПиООС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Москвы; 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Проведение экспертизы проекта в ФБУЗ «Центр гигиены и эпидемиологии» на соответствие санитарным правилам и получение санитарно-эпидемиологического заключения; 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Согласование проекта в Управлении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ЦФО и получение санитарно-эпидемиологического заключения;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Согласование проекта в Департаменте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ЦФО и получение утвержденных нормативов выбросов загрязняющих веществ; </w:t>
            </w:r>
          </w:p>
          <w:p w:rsidR="00BD4489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Получение разрешения на выброс загрязняющих веществ в атмосферный воздух в Департаменте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ЦФО,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ДПиООС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Москвы; </w:t>
            </w:r>
          </w:p>
          <w:p w:rsidR="00F9330C" w:rsidRPr="00334437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Сдача проекта заказчику.</w:t>
            </w:r>
          </w:p>
        </w:tc>
      </w:tr>
      <w:tr w:rsidR="00C44EDB" w:rsidRPr="00775F00" w:rsidTr="00372A80">
        <w:trPr>
          <w:trHeight w:val="1408"/>
        </w:trPr>
        <w:tc>
          <w:tcPr>
            <w:tcW w:w="596" w:type="dxa"/>
          </w:tcPr>
          <w:p w:rsidR="00C44EDB" w:rsidRPr="00775F00" w:rsidRDefault="00C44EDB" w:rsidP="00C44ED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662" w:type="dxa"/>
          </w:tcPr>
          <w:p w:rsidR="00F91643" w:rsidRPr="00F91643" w:rsidRDefault="00F91643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64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372A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44EDB" w:rsidRPr="00F91643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</w:t>
            </w:r>
            <w:r w:rsidR="006409F7">
              <w:rPr>
                <w:rFonts w:ascii="Times New Roman" w:hAnsi="Times New Roman" w:cs="Times New Roman"/>
                <w:bCs/>
                <w:sz w:val="24"/>
                <w:szCs w:val="24"/>
              </w:rPr>
              <w:t>ть в соответ</w:t>
            </w:r>
            <w:r w:rsidR="00413A69">
              <w:rPr>
                <w:rFonts w:ascii="Times New Roman" w:hAnsi="Times New Roman" w:cs="Times New Roman"/>
                <w:bCs/>
                <w:sz w:val="24"/>
                <w:szCs w:val="24"/>
              </w:rPr>
              <w:t>ствии с действующими нормативно-</w:t>
            </w:r>
            <w:r w:rsidR="006409F7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правовыми актами РФ и утвержденными в установленном порядке методическими рекомендациями.</w:t>
            </w:r>
          </w:p>
          <w:p w:rsidR="00C44EDB" w:rsidRPr="00C33A01" w:rsidRDefault="00F91643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44EDB" w:rsidRPr="00F91643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 обязан согласовать виды и график выполнения работ с Заказчиком.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662" w:type="dxa"/>
          </w:tcPr>
          <w:p w:rsidR="00C44EDB" w:rsidRPr="00193E2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C44EDB" w:rsidRPr="00775F00" w:rsidTr="00262450">
        <w:trPr>
          <w:trHeight w:val="416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662" w:type="dxa"/>
          </w:tcPr>
          <w:p w:rsidR="00C44EDB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C44EDB" w:rsidRPr="00775F00" w:rsidTr="00262450">
        <w:trPr>
          <w:trHeight w:val="958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662" w:type="dxa"/>
          </w:tcPr>
          <w:p w:rsidR="00C44EDB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C44EDB" w:rsidRPr="00775F00" w:rsidTr="00372A80">
        <w:trPr>
          <w:trHeight w:val="786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07" w:type="dxa"/>
          </w:tcPr>
          <w:p w:rsidR="00C44EDB" w:rsidRPr="00D00F8E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F8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62" w:type="dxa"/>
          </w:tcPr>
          <w:p w:rsidR="00BD4489" w:rsidRPr="00BD4489" w:rsidRDefault="00BD4489" w:rsidP="00BD448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4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проекта нормативов предельно допустимых выбросов загрязняющих веществ в атмосферу (ПДВ)</w:t>
            </w:r>
            <w:r w:rsidR="00A906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4EDB" w:rsidRDefault="00BD4489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Согласование проекта ПДВ </w:t>
            </w:r>
            <w:r w:rsidR="00A9067B">
              <w:rPr>
                <w:rFonts w:ascii="Times New Roman" w:hAnsi="Times New Roman" w:cs="Times New Roman"/>
                <w:sz w:val="24"/>
                <w:szCs w:val="24"/>
              </w:rPr>
              <w:t>во всех государственных природоохранных органах;</w:t>
            </w:r>
          </w:p>
          <w:p w:rsidR="00A9067B" w:rsidRPr="00BD4489" w:rsidRDefault="00A9067B" w:rsidP="00BD448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Получение разрешения на выброс загрязняющих веществ в атмосферный воздух.</w:t>
            </w:r>
          </w:p>
        </w:tc>
      </w:tr>
      <w:tr w:rsidR="00C44EDB" w:rsidRPr="00775F00" w:rsidTr="00262450">
        <w:trPr>
          <w:trHeight w:val="268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662" w:type="dxa"/>
          </w:tcPr>
          <w:p w:rsidR="00C44EDB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662" w:type="dxa"/>
          </w:tcPr>
          <w:p w:rsidR="000F4F51" w:rsidRPr="000F4F51" w:rsidRDefault="000F4F51" w:rsidP="000F4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F51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документами, РФ, ЛНД заказчика;</w:t>
            </w:r>
          </w:p>
          <w:p w:rsidR="00C44EDB" w:rsidRPr="00C33A01" w:rsidRDefault="000F4F51" w:rsidP="000F4F51">
            <w:pPr>
              <w:tabs>
                <w:tab w:val="left" w:pos="19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F51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F4F51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0F4F51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662" w:type="dxa"/>
          </w:tcPr>
          <w:p w:rsidR="00C44EDB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требуется.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62" w:type="dxa"/>
          </w:tcPr>
          <w:p w:rsidR="00C44EDB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662" w:type="dxa"/>
          </w:tcPr>
          <w:p w:rsidR="000F4F51" w:rsidRPr="000F4F51" w:rsidRDefault="00413A69" w:rsidP="000F4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Строгое соблюдение</w:t>
            </w:r>
            <w:r w:rsidR="00A24F1C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 </w:t>
            </w:r>
            <w:r w:rsidR="00A24F1C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 на объектах предприятия, которое относится к опасному производственному объекту (ОПО)</w:t>
            </w:r>
            <w:r w:rsidR="00E631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4EDB" w:rsidRPr="00C33A01" w:rsidRDefault="000F4F51" w:rsidP="000F4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F51">
              <w:rPr>
                <w:rFonts w:ascii="Times New Roman" w:hAnsi="Times New Roman" w:cs="Times New Roman"/>
                <w:sz w:val="24"/>
                <w:szCs w:val="24"/>
              </w:rPr>
              <w:t>- 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</w:t>
            </w:r>
            <w:r w:rsidR="00F63271">
              <w:rPr>
                <w:rFonts w:ascii="Times New Roman" w:hAnsi="Times New Roman" w:cs="Times New Roman"/>
                <w:sz w:val="24"/>
                <w:szCs w:val="24"/>
              </w:rPr>
              <w:t>ормативных документах Заказчика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07" w:type="dxa"/>
          </w:tcPr>
          <w:p w:rsidR="00C44EDB" w:rsidRPr="001735F0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662" w:type="dxa"/>
          </w:tcPr>
          <w:p w:rsidR="000F4F51" w:rsidRPr="000F4F51" w:rsidRDefault="000F4F51" w:rsidP="000F4F5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F51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документами, РФ, ЛНД заказчика;</w:t>
            </w:r>
          </w:p>
          <w:p w:rsidR="00C44EDB" w:rsidRPr="001735F0" w:rsidRDefault="000F4F51" w:rsidP="000F4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F51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F4F51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0F4F51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территории.</w:t>
            </w:r>
          </w:p>
        </w:tc>
      </w:tr>
      <w:tr w:rsidR="00C44EDB" w:rsidRPr="00775F00" w:rsidTr="000F4F51">
        <w:trPr>
          <w:trHeight w:val="1123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662" w:type="dxa"/>
          </w:tcPr>
          <w:p w:rsidR="00413A69" w:rsidRPr="00F91643" w:rsidRDefault="00413A69" w:rsidP="00413A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действующими нормативно-правовыми актами РФ и утвержденными в установленном порядке методическими рекомендациями.</w:t>
            </w:r>
          </w:p>
          <w:p w:rsidR="00C44EDB" w:rsidRPr="00413A69" w:rsidRDefault="00C44EDB" w:rsidP="00413A6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4EDB" w:rsidRPr="00775F00" w:rsidTr="000D4947">
        <w:trPr>
          <w:trHeight w:val="187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662" w:type="dxa"/>
          </w:tcPr>
          <w:p w:rsidR="00C44EDB" w:rsidRPr="00E722E8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требуется.</w:t>
            </w:r>
          </w:p>
        </w:tc>
      </w:tr>
      <w:tr w:rsidR="00C44EDB" w:rsidRPr="00775F00" w:rsidTr="00262450">
        <w:trPr>
          <w:trHeight w:val="1579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662" w:type="dxa"/>
          </w:tcPr>
          <w:p w:rsidR="00AD5061" w:rsidRDefault="00AD5061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Свидетельство о Гос. регистрации и о присвоении ИНН;</w:t>
            </w:r>
          </w:p>
          <w:p w:rsidR="00E5454B" w:rsidRDefault="00E5454B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Реквизиты </w:t>
            </w:r>
            <w:r w:rsidR="00F93CC0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="005E75E7">
              <w:rPr>
                <w:rFonts w:ascii="Times New Roman" w:hAnsi="Times New Roman" w:cs="Times New Roman"/>
                <w:sz w:val="24"/>
                <w:szCs w:val="24"/>
              </w:rPr>
              <w:t>, коды статистики;</w:t>
            </w:r>
          </w:p>
          <w:p w:rsidR="005C2FFE" w:rsidRDefault="005C2FFE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454B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="005E75E7">
              <w:rPr>
                <w:rFonts w:ascii="Times New Roman" w:hAnsi="Times New Roman" w:cs="Times New Roman"/>
                <w:sz w:val="24"/>
                <w:szCs w:val="24"/>
              </w:rPr>
              <w:t xml:space="preserve"> аренды </w:t>
            </w:r>
            <w:r w:rsidR="00E5454B">
              <w:rPr>
                <w:rFonts w:ascii="Times New Roman" w:hAnsi="Times New Roman" w:cs="Times New Roman"/>
                <w:sz w:val="24"/>
                <w:szCs w:val="24"/>
              </w:rPr>
              <w:t>имущества;</w:t>
            </w:r>
          </w:p>
          <w:p w:rsidR="00E5454B" w:rsidRDefault="00E5454B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Договор на теплоснабжение;</w:t>
            </w:r>
          </w:p>
          <w:p w:rsidR="00E5454B" w:rsidRDefault="00E5454B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Ситуационная карта-с</w:t>
            </w:r>
            <w:r w:rsidR="00AD5061">
              <w:rPr>
                <w:rFonts w:ascii="Times New Roman" w:hAnsi="Times New Roman" w:cs="Times New Roman"/>
                <w:sz w:val="24"/>
                <w:szCs w:val="24"/>
              </w:rPr>
              <w:t>хема 1:2000</w:t>
            </w:r>
            <w:r w:rsidR="00BD10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5061" w:rsidRDefault="00AD5061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Справка о расходе сырья и материалов за год;</w:t>
            </w:r>
          </w:p>
          <w:p w:rsidR="00AD5061" w:rsidRDefault="00AD5061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Справка о находящихся на балансе транспортных средств;</w:t>
            </w:r>
          </w:p>
          <w:p w:rsidR="00E5454B" w:rsidRDefault="000D4947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C2FFE"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Предыдущий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роект нормативов предельно допустимых выбросов загрязняющих веществ в атмосферу</w:t>
            </w:r>
            <w:r w:rsidR="005C2FFE">
              <w:rPr>
                <w:rFonts w:ascii="Times New Roman" w:hAnsi="Times New Roman" w:cs="Times New Roman"/>
                <w:sz w:val="24"/>
                <w:szCs w:val="24"/>
              </w:rPr>
              <w:t xml:space="preserve"> (ПДВ)</w:t>
            </w:r>
            <w:r w:rsidR="00C44E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44EDB" w:rsidRPr="002D6584" w:rsidRDefault="00E5454B" w:rsidP="00A847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Последнее р</w:t>
            </w:r>
            <w:r w:rsidR="000C20D3">
              <w:rPr>
                <w:rFonts w:ascii="Times New Roman" w:hAnsi="Times New Roman" w:cs="Times New Roman"/>
                <w:sz w:val="24"/>
                <w:szCs w:val="24"/>
              </w:rPr>
              <w:t>азрешение на выброс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загрязняющих веществ в атмосферу</w:t>
            </w:r>
            <w:r w:rsidR="000C20D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</w:p>
        </w:tc>
        <w:tc>
          <w:tcPr>
            <w:tcW w:w="6662" w:type="dxa"/>
          </w:tcPr>
          <w:p w:rsidR="00C44EDB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1DA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="009C31C4"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4EDB" w:rsidRPr="00775F00" w:rsidTr="00262450"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662" w:type="dxa"/>
          </w:tcPr>
          <w:p w:rsidR="00C44EDB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C44EDB" w:rsidRPr="00775F00" w:rsidTr="00A67C7D">
        <w:trPr>
          <w:trHeight w:val="70"/>
        </w:trPr>
        <w:tc>
          <w:tcPr>
            <w:tcW w:w="596" w:type="dxa"/>
          </w:tcPr>
          <w:p w:rsidR="00C44EDB" w:rsidRPr="00571DE9" w:rsidRDefault="00571DE9" w:rsidP="00571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проведению, оформлению и пре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дставлению расчета стоимости </w:t>
            </w:r>
          </w:p>
        </w:tc>
        <w:tc>
          <w:tcPr>
            <w:tcW w:w="6662" w:type="dxa"/>
          </w:tcPr>
          <w:p w:rsidR="00A67C7D" w:rsidRPr="00C33A01" w:rsidRDefault="00C44EDB" w:rsidP="000B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  <w:r w:rsidRPr="00C27573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ПИР (проектно-изыскательские работы), с учетом индексации на момент оформления сметной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либо к</w:t>
            </w:r>
            <w:r w:rsidR="00A67C7D">
              <w:rPr>
                <w:rFonts w:ascii="Times New Roman" w:hAnsi="Times New Roman" w:cs="Times New Roman"/>
                <w:sz w:val="24"/>
                <w:szCs w:val="24"/>
              </w:rPr>
              <w:t>алькуляцию в произвольной форме.</w:t>
            </w:r>
          </w:p>
        </w:tc>
      </w:tr>
      <w:tr w:rsidR="00C44EDB" w:rsidRPr="00775F00" w:rsidTr="00107065">
        <w:trPr>
          <w:trHeight w:val="5149"/>
        </w:trPr>
        <w:tc>
          <w:tcPr>
            <w:tcW w:w="596" w:type="dxa"/>
          </w:tcPr>
          <w:p w:rsidR="00C44EDB" w:rsidRPr="00262450" w:rsidRDefault="00107065" w:rsidP="00262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62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07" w:type="dxa"/>
          </w:tcPr>
          <w:p w:rsidR="00C44EDB" w:rsidRPr="00C33A01" w:rsidRDefault="00C44EDB" w:rsidP="000B5F9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</w:tcPr>
          <w:p w:rsidR="001C1671" w:rsidRDefault="001C1671" w:rsidP="001C16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Согласование плана мероприятий по уменьшению выбросов загрязняющих веществ в атмосферный воздух в периоды неблагоприятных метеорологических условий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ДПиООС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Москвы; </w:t>
            </w:r>
          </w:p>
          <w:p w:rsidR="001C1671" w:rsidRDefault="001C1671" w:rsidP="001C16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экспертизы проекта в ФБУЗ «Центр гигиены и эпидемиологии» на соответствие санитарным правилам и получение санитарно-эпидемиологического заключения; </w:t>
            </w:r>
          </w:p>
          <w:p w:rsidR="001C1671" w:rsidRDefault="001C1671" w:rsidP="001C16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Согласование проекта в Управлении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ЦФО и получение санитарно-эпидемиологического заключения;</w:t>
            </w:r>
          </w:p>
          <w:p w:rsidR="001C1671" w:rsidRDefault="001C1671" w:rsidP="001C16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Согласование проекта в Департаменте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ЦФО и получение утвержденных нормативов выбросов загрязняющих веществ; </w:t>
            </w:r>
          </w:p>
          <w:p w:rsidR="00C44EDB" w:rsidRPr="006A2E88" w:rsidRDefault="001C1671" w:rsidP="0010706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Получение разрешения на выброс загрязняющих веществ в атмосферный воздух в Департаменте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ЦФО,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ДПиООС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Москвы; </w:t>
            </w:r>
            <w:bookmarkStart w:id="0" w:name="_GoBack"/>
            <w:bookmarkEnd w:id="0"/>
          </w:p>
        </w:tc>
      </w:tr>
    </w:tbl>
    <w:p w:rsidR="00C44EDB" w:rsidRDefault="00C44EDB" w:rsidP="00C44ED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44EDB" w:rsidRPr="00C5309D" w:rsidRDefault="00C44EDB" w:rsidP="00C44ED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44EDB" w:rsidRDefault="00C44EDB" w:rsidP="00C44ED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309D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C530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73368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>Дружинин Н.А.</w:t>
      </w:r>
    </w:p>
    <w:p w:rsidR="002A1BAE" w:rsidRDefault="002A1BAE" w:rsidP="00C44ED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1BAE" w:rsidRPr="00133455" w:rsidRDefault="002A1BAE" w:rsidP="00C44ED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 (ответственный за экологию)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Герасименко Н.В.</w:t>
      </w:r>
    </w:p>
    <w:p w:rsidR="00C44EDB" w:rsidRDefault="00C44EDB" w:rsidP="00C44EDB">
      <w:pPr>
        <w:tabs>
          <w:tab w:val="decimal" w:pos="2744"/>
        </w:tabs>
        <w:spacing w:after="0" w:line="240" w:lineRule="auto"/>
        <w:rPr>
          <w:sz w:val="24"/>
          <w:szCs w:val="24"/>
        </w:rPr>
      </w:pP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ПТС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Игнатьев И.В</w:t>
      </w: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Начальник службы ГСМ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Паршков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Ю.В.</w:t>
      </w: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склада ГСМ-1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Бондаренко А.И.</w:t>
      </w: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склада ГСМ-2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Селифонов И.И.</w:t>
      </w: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склада ГСМ-3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Орехов Р.В.</w:t>
      </w: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3368D" w:rsidRDefault="0073368D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СОЗВС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Степанов В.М.</w:t>
      </w:r>
    </w:p>
    <w:p w:rsidR="002A1BAE" w:rsidRDefault="002A1BAE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1BAE" w:rsidRPr="0073368D" w:rsidRDefault="002A1BAE" w:rsidP="00C44EDB">
      <w:pPr>
        <w:tabs>
          <w:tab w:val="decimal" w:pos="274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018C" w:rsidRDefault="0090018C"/>
    <w:sectPr w:rsidR="00900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20F4F"/>
    <w:multiLevelType w:val="hybridMultilevel"/>
    <w:tmpl w:val="27A43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E0E65"/>
    <w:multiLevelType w:val="multilevel"/>
    <w:tmpl w:val="952C3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nherit" w:eastAsia="Times New Roman" w:hAnsi="inheri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B87193"/>
    <w:multiLevelType w:val="hybridMultilevel"/>
    <w:tmpl w:val="1A72F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B7365"/>
    <w:multiLevelType w:val="hybridMultilevel"/>
    <w:tmpl w:val="063686F8"/>
    <w:lvl w:ilvl="0" w:tplc="71E000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30375F"/>
    <w:multiLevelType w:val="hybridMultilevel"/>
    <w:tmpl w:val="A99AE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400BDC"/>
    <w:multiLevelType w:val="hybridMultilevel"/>
    <w:tmpl w:val="2E9C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3E6"/>
    <w:rsid w:val="00072F44"/>
    <w:rsid w:val="000A3B20"/>
    <w:rsid w:val="000C20D3"/>
    <w:rsid w:val="000D4947"/>
    <w:rsid w:val="000F4F51"/>
    <w:rsid w:val="00107065"/>
    <w:rsid w:val="00152D76"/>
    <w:rsid w:val="001877AC"/>
    <w:rsid w:val="001C1671"/>
    <w:rsid w:val="00222FAE"/>
    <w:rsid w:val="00225019"/>
    <w:rsid w:val="00262450"/>
    <w:rsid w:val="0026449B"/>
    <w:rsid w:val="002933BD"/>
    <w:rsid w:val="002A1BAE"/>
    <w:rsid w:val="002A1DA3"/>
    <w:rsid w:val="002B3EAD"/>
    <w:rsid w:val="002C7D69"/>
    <w:rsid w:val="002F33B8"/>
    <w:rsid w:val="0032422D"/>
    <w:rsid w:val="00334437"/>
    <w:rsid w:val="0034362D"/>
    <w:rsid w:val="003446E4"/>
    <w:rsid w:val="00372A80"/>
    <w:rsid w:val="00413A69"/>
    <w:rsid w:val="00425107"/>
    <w:rsid w:val="004550E1"/>
    <w:rsid w:val="00491581"/>
    <w:rsid w:val="004B5105"/>
    <w:rsid w:val="004D6D11"/>
    <w:rsid w:val="004E1FF4"/>
    <w:rsid w:val="00541D06"/>
    <w:rsid w:val="00571DE9"/>
    <w:rsid w:val="00581E4B"/>
    <w:rsid w:val="005C2FFE"/>
    <w:rsid w:val="005E75E7"/>
    <w:rsid w:val="0063558C"/>
    <w:rsid w:val="006409F7"/>
    <w:rsid w:val="00662222"/>
    <w:rsid w:val="00691681"/>
    <w:rsid w:val="006B4CC5"/>
    <w:rsid w:val="006C2114"/>
    <w:rsid w:val="006C4238"/>
    <w:rsid w:val="006D752A"/>
    <w:rsid w:val="00715A8C"/>
    <w:rsid w:val="007317DD"/>
    <w:rsid w:val="0073368D"/>
    <w:rsid w:val="00820F1E"/>
    <w:rsid w:val="00853DD2"/>
    <w:rsid w:val="0090018C"/>
    <w:rsid w:val="00955487"/>
    <w:rsid w:val="009749E7"/>
    <w:rsid w:val="009C31C4"/>
    <w:rsid w:val="009C615A"/>
    <w:rsid w:val="00A00991"/>
    <w:rsid w:val="00A24F1C"/>
    <w:rsid w:val="00A609A3"/>
    <w:rsid w:val="00A67C7D"/>
    <w:rsid w:val="00A8471A"/>
    <w:rsid w:val="00A9067B"/>
    <w:rsid w:val="00A963A6"/>
    <w:rsid w:val="00AA587D"/>
    <w:rsid w:val="00AB0EDB"/>
    <w:rsid w:val="00AD5061"/>
    <w:rsid w:val="00B345F5"/>
    <w:rsid w:val="00B753E5"/>
    <w:rsid w:val="00BD1062"/>
    <w:rsid w:val="00BD4489"/>
    <w:rsid w:val="00C44EDB"/>
    <w:rsid w:val="00C62531"/>
    <w:rsid w:val="00D763E6"/>
    <w:rsid w:val="00D8242B"/>
    <w:rsid w:val="00D87C3B"/>
    <w:rsid w:val="00DA1A04"/>
    <w:rsid w:val="00DD473E"/>
    <w:rsid w:val="00E5454B"/>
    <w:rsid w:val="00E63175"/>
    <w:rsid w:val="00E66765"/>
    <w:rsid w:val="00ED5E6C"/>
    <w:rsid w:val="00F04E8A"/>
    <w:rsid w:val="00F419D4"/>
    <w:rsid w:val="00F63271"/>
    <w:rsid w:val="00F91643"/>
    <w:rsid w:val="00F9330C"/>
    <w:rsid w:val="00F93CC0"/>
    <w:rsid w:val="00FC23C6"/>
    <w:rsid w:val="00FC66E2"/>
    <w:rsid w:val="00FD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5D8E"/>
  <w15:chartTrackingRefBased/>
  <w15:docId w15:val="{61EB52BC-1F64-48A0-9466-8BC6E39E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4E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82883-EFBA-42E1-895A-F9F345F7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6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Герасименко</dc:creator>
  <cp:keywords/>
  <dc:description/>
  <cp:lastModifiedBy>Наталья Герасименко</cp:lastModifiedBy>
  <cp:revision>71</cp:revision>
  <cp:lastPrinted>2016-08-30T10:36:00Z</cp:lastPrinted>
  <dcterms:created xsi:type="dcterms:W3CDTF">2016-08-19T08:53:00Z</dcterms:created>
  <dcterms:modified xsi:type="dcterms:W3CDTF">2016-09-08T07:49:00Z</dcterms:modified>
</cp:coreProperties>
</file>